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04F8" w14:textId="00D31C57" w:rsidR="001D305D" w:rsidRPr="003939F6" w:rsidRDefault="003939F6" w:rsidP="00D475E9">
      <w:pPr>
        <w:pStyle w:val="Kehatekst"/>
        <w:spacing w:before="0"/>
        <w:ind w:left="14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39F6">
        <w:rPr>
          <w:rFonts w:ascii="Times New Roman" w:hAnsi="Times New Roman" w:cs="Times New Roman"/>
          <w:b w:val="0"/>
          <w:bCs w:val="0"/>
          <w:sz w:val="28"/>
          <w:szCs w:val="28"/>
        </w:rPr>
        <w:t>Jalgrattakoolituse tööplaan</w:t>
      </w:r>
    </w:p>
    <w:p w14:paraId="43560D1A" w14:textId="62429CE7" w:rsidR="00CE13BC" w:rsidRPr="003939F6" w:rsidRDefault="003939F6" w:rsidP="00D475E9">
      <w:pPr>
        <w:ind w:left="142" w:right="9992"/>
        <w:rPr>
          <w:rFonts w:ascii="Times New Roman" w:hAnsi="Times New Roman" w:cs="Times New Roman"/>
          <w:spacing w:val="-17"/>
          <w:sz w:val="28"/>
          <w:szCs w:val="28"/>
        </w:rPr>
      </w:pPr>
      <w:r w:rsidRPr="003939F6">
        <w:rPr>
          <w:rFonts w:ascii="Times New Roman" w:hAnsi="Times New Roman" w:cs="Times New Roman"/>
          <w:sz w:val="28"/>
          <w:szCs w:val="28"/>
        </w:rPr>
        <w:t>Koigi Kool</w:t>
      </w:r>
    </w:p>
    <w:p w14:paraId="3D640F62" w14:textId="74B515AA" w:rsidR="001B1A2E" w:rsidRDefault="003939F6" w:rsidP="00D475E9">
      <w:pPr>
        <w:ind w:left="142" w:right="9992"/>
        <w:rPr>
          <w:rFonts w:ascii="Times New Roman" w:hAnsi="Times New Roman" w:cs="Times New Roman"/>
          <w:sz w:val="28"/>
          <w:szCs w:val="28"/>
        </w:rPr>
      </w:pPr>
      <w:r w:rsidRPr="003939F6">
        <w:rPr>
          <w:rFonts w:ascii="Times New Roman" w:hAnsi="Times New Roman" w:cs="Times New Roman"/>
          <w:sz w:val="28"/>
          <w:szCs w:val="28"/>
        </w:rPr>
        <w:t>17.10 2025- kevad 2026</w:t>
      </w:r>
    </w:p>
    <w:p w14:paraId="303256E3" w14:textId="77777777" w:rsidR="008430F6" w:rsidRPr="003939F6" w:rsidRDefault="008430F6" w:rsidP="00D475E9">
      <w:pPr>
        <w:ind w:left="142" w:right="9992"/>
        <w:rPr>
          <w:rFonts w:ascii="Times New Roman" w:hAnsi="Times New Roman" w:cs="Times New Roman"/>
          <w:sz w:val="28"/>
          <w:szCs w:val="28"/>
        </w:rPr>
      </w:pPr>
    </w:p>
    <w:p w14:paraId="31767CE1" w14:textId="06B0ADCE" w:rsidR="001D305D" w:rsidRPr="003939F6" w:rsidRDefault="003939F6" w:rsidP="00D475E9">
      <w:pPr>
        <w:ind w:left="142" w:right="9992"/>
        <w:rPr>
          <w:rFonts w:ascii="Times New Roman" w:hAnsi="Times New Roman" w:cs="Times New Roman"/>
          <w:sz w:val="28"/>
          <w:szCs w:val="28"/>
        </w:rPr>
      </w:pPr>
      <w:r w:rsidRPr="003939F6">
        <w:rPr>
          <w:rFonts w:ascii="Times New Roman" w:hAnsi="Times New Roman" w:cs="Times New Roman"/>
          <w:sz w:val="28"/>
          <w:szCs w:val="28"/>
        </w:rPr>
        <w:t>Õpetaja Anne Treial</w:t>
      </w:r>
    </w:p>
    <w:p w14:paraId="41855636" w14:textId="77777777" w:rsidR="00D30192" w:rsidRDefault="003939F6" w:rsidP="00D475E9">
      <w:pPr>
        <w:ind w:left="142"/>
        <w:rPr>
          <w:rFonts w:ascii="Times New Roman" w:hAnsi="Times New Roman" w:cs="Times New Roman"/>
          <w:sz w:val="28"/>
          <w:szCs w:val="28"/>
        </w:rPr>
      </w:pPr>
      <w:r w:rsidRPr="003939F6">
        <w:rPr>
          <w:rFonts w:ascii="Times New Roman" w:hAnsi="Times New Roman" w:cs="Times New Roman"/>
          <w:sz w:val="28"/>
          <w:szCs w:val="28"/>
        </w:rPr>
        <w:t>Teooriatunnid (2</w:t>
      </w:r>
      <w:r w:rsidR="00D30192">
        <w:rPr>
          <w:rFonts w:ascii="Times New Roman" w:hAnsi="Times New Roman" w:cs="Times New Roman"/>
          <w:sz w:val="28"/>
          <w:szCs w:val="28"/>
        </w:rPr>
        <w:t>1 t- 17.okt- 6.aprill)</w:t>
      </w:r>
    </w:p>
    <w:p w14:paraId="29A194F6" w14:textId="6E32B533" w:rsidR="001D305D" w:rsidRDefault="00D30192" w:rsidP="00D475E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3939F6" w:rsidRPr="003939F6">
        <w:rPr>
          <w:rFonts w:ascii="Times New Roman" w:hAnsi="Times New Roman" w:cs="Times New Roman"/>
          <w:sz w:val="28"/>
          <w:szCs w:val="28"/>
        </w:rPr>
        <w:t>õidutunnid( 6t</w:t>
      </w:r>
      <w:r>
        <w:rPr>
          <w:rFonts w:ascii="Times New Roman" w:hAnsi="Times New Roman" w:cs="Times New Roman"/>
          <w:sz w:val="28"/>
          <w:szCs w:val="28"/>
        </w:rPr>
        <w:t>- 22.aprill- 25.mai)</w:t>
      </w:r>
    </w:p>
    <w:p w14:paraId="7DA61FD3" w14:textId="4756860E" w:rsidR="00D30192" w:rsidRPr="003939F6" w:rsidRDefault="00D30192" w:rsidP="00D475E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Eksam 1.juuni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BF735D">
        <w:trPr>
          <w:trHeight w:val="2456"/>
        </w:trPr>
        <w:tc>
          <w:tcPr>
            <w:tcW w:w="951" w:type="dxa"/>
          </w:tcPr>
          <w:p w14:paraId="69673895" w14:textId="77777777" w:rsidR="00513E06" w:rsidRDefault="00D475E9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  <w:r w:rsidR="00BF73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3A0F0E42" w14:textId="4143E125" w:rsidR="001D305D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17.okt</w:t>
            </w:r>
          </w:p>
          <w:p w14:paraId="1072850E" w14:textId="55B1FE2F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14:paraId="14671792" w14:textId="48633BD2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</w:p>
          <w:p w14:paraId="6EB95E11" w14:textId="3272C40A" w:rsidR="00BF735D" w:rsidRDefault="00BF735D" w:rsidP="00BF735D">
            <w:pPr>
              <w:pStyle w:val="Table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 kooli juures ja koduteel</w:t>
            </w:r>
          </w:p>
          <w:p w14:paraId="22D412B6" w14:textId="0B1B0D7A" w:rsidR="00BF735D" w:rsidRPr="00CE13BC" w:rsidRDefault="00BF735D" w:rsidP="00BF735D">
            <w:pPr>
              <w:pStyle w:val="Table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Ohtlik ristmik kooli ees- kuidas käituda</w:t>
            </w:r>
          </w:p>
          <w:p w14:paraId="173DDEF4" w14:textId="00A41A41" w:rsidR="001D305D" w:rsidRPr="002D68F6" w:rsidRDefault="001D305D" w:rsidP="00BF735D">
            <w:pPr>
              <w:pStyle w:val="TableParagraph"/>
              <w:tabs>
                <w:tab w:val="left" w:pos="513"/>
              </w:tabs>
              <w:spacing w:line="237" w:lineRule="auto"/>
              <w:ind w:left="0"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45C5ED6" w14:textId="77777777" w:rsidR="00BF735D" w:rsidRPr="00CE13BC" w:rsidRDefault="00BF735D" w:rsidP="00BF73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Jalutuskäik kooli ja kooli lähistel ja küla vahel- ohtlikud kohad ja paigaldatud märkidega tutvumine</w:t>
            </w:r>
          </w:p>
          <w:p w14:paraId="05218E09" w14:textId="3F248874" w:rsidR="001D305D" w:rsidRPr="00CE13BC" w:rsidRDefault="001D305D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43DB6F54" w14:textId="64CD041B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mõistab 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miks on oluline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 jälgida ja oskab märgata võimalikke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ohtlikke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kohti</w:t>
            </w:r>
            <w:r w:rsidRPr="00CE13BC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olukordi.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27E0BC4A" w:rsidR="001D305D" w:rsidRPr="00CE13BC" w:rsidRDefault="001D305D">
            <w:pPr>
              <w:pStyle w:val="TableParagraph"/>
              <w:ind w:left="108" w:right="8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3462D267" w14:textId="77777777" w:rsidR="00513E06" w:rsidRDefault="00D475E9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  <w:r w:rsidR="00513E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7D4F2F2B" w14:textId="2EEC23EC" w:rsidR="001D305D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27.okt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675F" w14:textId="0A549BA3" w:rsidR="001D305D" w:rsidRPr="00CE13BC" w:rsidRDefault="001D305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779B068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2E90E7E5" w:rsidR="001D305D" w:rsidRPr="00CE13BC" w:rsidRDefault="00891DA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32F82B55" w14:textId="3E546FE0" w:rsidR="001D305D" w:rsidRPr="00CE13BC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>iikluskasvause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koduleht: </w:t>
            </w:r>
            <w:hyperlink r:id="rId6" w:history="1">
              <w:r w:rsidR="00E51A74" w:rsidRPr="00080B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https://www.liikluskasvatus.ee/et/lapsele-ja-noorele/1/jalgrattur/kiiver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77204" w14:textId="77777777" w:rsidR="00891DA8" w:rsidRDefault="00891DA8" w:rsidP="00576350">
            <w:pPr>
              <w:pStyle w:val="TableParagraph"/>
              <w:spacing w:before="1"/>
              <w:ind w:right="37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A4D2" w14:textId="5BA3CB3C" w:rsidR="00576350" w:rsidRPr="00A35F94" w:rsidRDefault="00332E3B" w:rsidP="00576350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7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35B8B402" w14:textId="5B488007" w:rsidR="00A35F94" w:rsidRPr="00CE13BC" w:rsidRDefault="00A35F94" w:rsidP="005763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291C7F63" w14:textId="50193C2E" w:rsidR="00A35F94" w:rsidRDefault="00A35F94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D6ACC" w14:textId="77777777" w:rsidR="00A35F94" w:rsidRPr="00CE13BC" w:rsidRDefault="00A35F94" w:rsidP="00A35F94">
            <w:pPr>
              <w:pStyle w:val="TableParagraph"/>
              <w:spacing w:before="4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F76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325552A" w14:textId="77777777" w:rsidR="0047551F" w:rsidRDefault="00D475E9" w:rsidP="0047551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</w:t>
            </w:r>
            <w:r w:rsidR="0047551F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540A3D3F" w14:textId="1870EE67" w:rsidR="00891DA8" w:rsidRPr="00A35F94" w:rsidRDefault="0047551F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4EC3F535" w14:textId="4EC65776" w:rsidR="001D305D" w:rsidRPr="00513E06" w:rsidRDefault="00513E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35AD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4462" w:type="dxa"/>
            <w:gridSpan w:val="2"/>
          </w:tcPr>
          <w:p w14:paraId="4EA2D6BB" w14:textId="323D43BA" w:rsidR="001D305D" w:rsidRPr="00635AD2" w:rsidRDefault="00513E06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5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Õuetund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520A3E2A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</w:t>
            </w:r>
            <w:proofErr w:type="spellStart"/>
            <w:r w:rsidR="00A106BF"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 w:rsidR="00A106BF">
              <w:rPr>
                <w:rFonts w:ascii="Times New Roman" w:hAnsi="Times New Roman" w:cs="Times New Roman"/>
                <w:sz w:val="24"/>
                <w:szCs w:val="24"/>
              </w:rPr>
              <w:t>) harjutamine.</w:t>
            </w:r>
          </w:p>
          <w:p w14:paraId="136AA55B" w14:textId="2E6FB800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idurduskatsed </w:t>
            </w:r>
          </w:p>
          <w:p w14:paraId="39DF278E" w14:textId="0AC38EA6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3483D69E" w14:textId="402782E8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</w:t>
            </w:r>
          </w:p>
          <w:p w14:paraId="37F194B2" w14:textId="59CC73EF" w:rsidR="00A13EDE" w:rsidRPr="00CE13BC" w:rsidRDefault="00A13EDE" w:rsidP="00513E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73B2" w14:textId="35FF60E9" w:rsidR="00B86EE4" w:rsidRPr="00CE13BC" w:rsidRDefault="00513E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35AD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0098BCD5" w14:textId="6DFEBFE8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</w:p>
          <w:p w14:paraId="7E90DA4B" w14:textId="7A9E0A7B" w:rsidR="00B86EE4" w:rsidRPr="00CE13BC" w:rsidRDefault="00B86EE4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65BECF" w14:textId="7167CF67" w:rsidR="003A2051" w:rsidRPr="00CE13BC" w:rsidRDefault="00B86EE4" w:rsidP="00DD7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696A4E26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A3906" w14:textId="1CAAA6C4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12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B6292F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0DEEF83E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end nii jalakäija kui jalgratturina nii päevasel kui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1F80227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635A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B01E4" w14:textId="7543E6AA" w:rsidR="001D305D" w:rsidRDefault="00513E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35AD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  <w:p w14:paraId="19FD1767" w14:textId="77777777" w:rsidR="00635AD2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EFAC" w14:textId="5DB1B369" w:rsidR="00635AD2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24.nov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028CB3C7" w:rsidR="001D305D" w:rsidRDefault="00D475E9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3" w:history="1"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422A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Mõisted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veebilehel:</w:t>
            </w:r>
          </w:p>
          <w:p w14:paraId="138B0B65" w14:textId="7FED9202" w:rsidR="001D305D" w:rsidRPr="00E51A74" w:rsidRDefault="00D475E9">
            <w:pPr>
              <w:pStyle w:val="TableParagraph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14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hyperlink r:id="rId15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noorele/1/jalgrattur/liiklusreeglid/pohimoisted</w:t>
              </w:r>
            </w:hyperlink>
          </w:p>
          <w:p w14:paraId="5840D5C4" w14:textId="77777777" w:rsidR="001D305D" w:rsidRPr="00CE13BC" w:rsidRDefault="001D305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E7F11" w14:textId="64212679" w:rsidR="001D305D" w:rsidRPr="00E3224B" w:rsidRDefault="001D305D" w:rsidP="00DD75B0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5A59E2AA" w14:textId="1DA433E1" w:rsidR="001D305D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</w:p>
          <w:p w14:paraId="3AED5EC2" w14:textId="78E73359" w:rsidR="003D6815" w:rsidRPr="00CE13BC" w:rsidRDefault="0094603E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4B12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20BAFEE8" w:rsidR="001D305D" w:rsidRPr="00CE13BC" w:rsidRDefault="00513E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  <w:r w:rsidR="00635A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- 7.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538A" w14:textId="77777777" w:rsidR="001D305D" w:rsidRDefault="00513E0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635AD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</w:p>
          <w:p w14:paraId="36874ADA" w14:textId="3C8BA5EC" w:rsidR="00635AD2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1.dets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6AD9808E" w:rsidR="001D305D" w:rsidRPr="00CE13BC" w:rsidRDefault="00AB1D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93A95" w14:textId="77777777" w:rsidR="001D305D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8.dets</w:t>
            </w:r>
          </w:p>
          <w:p w14:paraId="1FF2A7B5" w14:textId="77777777" w:rsidR="00635AD2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F11A3" w14:textId="6C833D25" w:rsidR="00635AD2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5.jaan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00B72F61" w:rsidR="001D305D" w:rsidRDefault="00AB1DA5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7" w:history="1"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3CFAE99D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B20AECE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 ohust.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F3CC" w14:textId="77777777" w:rsidR="001D305D" w:rsidRDefault="00635AD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12.jaan</w:t>
            </w:r>
          </w:p>
          <w:p w14:paraId="3115CC16" w14:textId="77777777" w:rsidR="00635AD2" w:rsidRDefault="00635AD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D7" w14:textId="05C3E2E3" w:rsidR="00635AD2" w:rsidRPr="00CE13BC" w:rsidRDefault="00635AD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19.jaan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0EA14AB2" w:rsidR="001D305D" w:rsidRPr="00CE13BC" w:rsidRDefault="00E3224B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7D666" w14:textId="59F4E3E3" w:rsidR="001D305D" w:rsidRPr="00CE13BC" w:rsidRDefault="001D305D" w:rsidP="00635AD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7227C11B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2FC3" w14:textId="0BDBBE9F" w:rsidR="001D305D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26.jaan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5CBB59D1" w:rsidR="001D305D" w:rsidRPr="00CE13BC" w:rsidRDefault="009C3666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8E934" w14:textId="68BA7FAC" w:rsidR="001D305D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2.veebr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1A719363" w:rsidR="001D305D" w:rsidRPr="00CE13BC" w:rsidRDefault="009C3666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C205" w14:textId="77777777" w:rsidR="001D305D" w:rsidRPr="00CE13BC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4111"/>
        <w:gridCol w:w="5386"/>
        <w:gridCol w:w="3293"/>
      </w:tblGrid>
      <w:tr w:rsidR="001D305D" w:rsidRPr="00CE13BC" w14:paraId="6AA6150C" w14:textId="77777777" w:rsidTr="00B800C2">
        <w:trPr>
          <w:trHeight w:val="3036"/>
        </w:trPr>
        <w:tc>
          <w:tcPr>
            <w:tcW w:w="1012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27FEB14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="00635AD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(3t)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469AA" w14:textId="77777777" w:rsidR="001D305D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9.veebr</w:t>
            </w:r>
          </w:p>
          <w:p w14:paraId="1D1C033A" w14:textId="77777777" w:rsidR="00635AD2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6B1F" w14:textId="77777777" w:rsidR="00635AD2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16.veebr</w:t>
            </w:r>
          </w:p>
          <w:p w14:paraId="64A35B74" w14:textId="77777777" w:rsidR="00635AD2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47ED" w14:textId="228DA7A5" w:rsidR="00635AD2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2.märts</w:t>
            </w:r>
          </w:p>
        </w:tc>
        <w:tc>
          <w:tcPr>
            <w:tcW w:w="4111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694973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pdfviewer" w:history="1">
              <w:r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312934CD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780536D8" w14:textId="77777777" w:rsidR="001D305D" w:rsidRPr="00CE13BC" w:rsidRDefault="00D475E9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“Märka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märki!”:</w:t>
            </w:r>
          </w:p>
          <w:p w14:paraId="7B15F879" w14:textId="77777777" w:rsidR="001D305D" w:rsidRPr="00CE13BC" w:rsidRDefault="00D475E9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CE13BC">
                <w:rPr>
                  <w:rFonts w:ascii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https://www.liikluskasvatus.ee/et/lapsele-ja-</w:t>
              </w:r>
            </w:hyperlink>
            <w:r w:rsidRPr="00CE13BC">
              <w:rPr>
                <w:rFonts w:ascii="Times New Roman" w:hAnsi="Times New Roman" w:cs="Times New Roman"/>
                <w:color w:val="0462C1"/>
                <w:spacing w:val="-2"/>
                <w:sz w:val="24"/>
                <w:szCs w:val="24"/>
              </w:rPr>
              <w:t xml:space="preserve"> </w:t>
            </w:r>
            <w:hyperlink r:id="rId24">
              <w:r w:rsidRPr="00CE13BC">
                <w:rPr>
                  <w:rFonts w:ascii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noorele/3/videod</w:t>
              </w:r>
            </w:hyperlink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2A1FC" w14:textId="3174ED05" w:rsidR="001D305D" w:rsidRDefault="00D475E9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5A850" w14:textId="77777777" w:rsidR="00694973" w:rsidRPr="00CE13BC" w:rsidRDefault="00694973" w:rsidP="00694973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495D" w14:textId="5BBAD741" w:rsidR="001D305D" w:rsidRPr="00CE13BC" w:rsidRDefault="00694973" w:rsidP="00694973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25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„Tunne liiklusmärke“,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>liiklusmärkide kordamine!</w:t>
            </w:r>
          </w:p>
          <w:p w14:paraId="4C76E845" w14:textId="77777777" w:rsidR="001D305D" w:rsidRDefault="00694973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hyperlink r:id="rId26" w:history="1">
              <w:r w:rsidRPr="0069497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„Liiklusmärkide komplekt“.</w:t>
              </w:r>
            </w:hyperlink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468B2" w14:textId="2F65199E" w:rsidR="00E31C95" w:rsidRP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  <w:r w:rsidRPr="00E31C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93" w:type="dxa"/>
          </w:tcPr>
          <w:p w14:paraId="12C174DF" w14:textId="7F9A228D" w:rsidR="002C5C3E" w:rsidRPr="00CE13BC" w:rsidRDefault="00D475E9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 w:rsidR="002C5C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oma sõnadega selgitada põhilisi kuue liiklusmärkide rühma märkide tähendusi. </w:t>
            </w:r>
          </w:p>
          <w:p w14:paraId="22AD3A66" w14:textId="0C9B80E2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757D95AB" w14:textId="77777777" w:rsidTr="00B800C2">
        <w:trPr>
          <w:trHeight w:val="1655"/>
        </w:trPr>
        <w:tc>
          <w:tcPr>
            <w:tcW w:w="1012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05E7" w14:textId="1A9AA243" w:rsidR="001D305D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9.märts</w:t>
            </w:r>
          </w:p>
        </w:tc>
        <w:tc>
          <w:tcPr>
            <w:tcW w:w="4111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6C4E3D08" w:rsidR="001D305D" w:rsidRPr="00CE13BC" w:rsidRDefault="00332E3B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2B5B5B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oma sõnadega selgitada erinevate fooride tähendusi.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B800C2">
        <w:trPr>
          <w:trHeight w:val="1379"/>
        </w:trPr>
        <w:tc>
          <w:tcPr>
            <w:tcW w:w="1012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7BB3" w14:textId="296584CA" w:rsidR="001D305D" w:rsidRPr="00CE13BC" w:rsidRDefault="00635AD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16.märts</w:t>
            </w:r>
          </w:p>
        </w:tc>
        <w:tc>
          <w:tcPr>
            <w:tcW w:w="4111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390CB270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6E7B3BB" w14:textId="77777777" w:rsidR="001D305D" w:rsidRPr="00CE13BC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</w:tc>
        <w:tc>
          <w:tcPr>
            <w:tcW w:w="3293" w:type="dxa"/>
          </w:tcPr>
          <w:p w14:paraId="74A057EA" w14:textId="3A2A5FC1" w:rsidR="00B44910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49F6E5CB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D30192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tunda </w:t>
            </w:r>
            <w:r w:rsidR="00197675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B800C2">
        <w:trPr>
          <w:trHeight w:val="2858"/>
        </w:trPr>
        <w:tc>
          <w:tcPr>
            <w:tcW w:w="1012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9532" w14:textId="07430FD3" w:rsidR="001D305D" w:rsidRPr="00CE13BC" w:rsidRDefault="00D301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23.märts</w:t>
            </w:r>
          </w:p>
        </w:tc>
        <w:tc>
          <w:tcPr>
            <w:tcW w:w="4111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675EC823" w:rsidR="001D305D" w:rsidRPr="00CE13BC" w:rsidRDefault="00332E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0DD283F5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7428525F" w14:textId="45594A6D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>vastuliikuvatele ja parepööret sooritavatele juhtidele ning sõiduteed ületavatele liiklejatele</w:t>
            </w:r>
            <w:r w:rsidR="00F726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5EB83E64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et sõiduteel tagasi-või vasakpöörde sooritamine ohtlik, oskab selgitada miks</w:t>
            </w:r>
            <w:r w:rsidR="00944DE1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on ohutum neid manöövreid vältida. </w:t>
            </w:r>
          </w:p>
        </w:tc>
      </w:tr>
      <w:tr w:rsidR="001D305D" w:rsidRPr="00CE13BC" w14:paraId="48A76BB2" w14:textId="77777777" w:rsidTr="00B800C2">
        <w:trPr>
          <w:trHeight w:val="3036"/>
        </w:trPr>
        <w:tc>
          <w:tcPr>
            <w:tcW w:w="1012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D680C" w14:textId="011D5CA3" w:rsidR="001D305D" w:rsidRPr="00CE13BC" w:rsidRDefault="00D301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30.märts</w:t>
            </w:r>
          </w:p>
        </w:tc>
        <w:tc>
          <w:tcPr>
            <w:tcW w:w="4111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D30192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92">
              <w:rPr>
                <w:rFonts w:ascii="Times New Roman" w:hAnsi="Times New Roman" w:cs="Times New Roman"/>
                <w:sz w:val="24"/>
                <w:szCs w:val="24"/>
              </w:rPr>
              <w:t>Ohtlikud</w:t>
            </w:r>
            <w:r w:rsidRPr="00D3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0192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D3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019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D3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01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15E6F911" w:rsidR="001D305D" w:rsidRPr="00CE13BC" w:rsidRDefault="001C79E1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79B09882" w:rsidR="001D305D" w:rsidRDefault="00D47347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32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B800C2">
        <w:trPr>
          <w:trHeight w:val="1655"/>
        </w:trPr>
        <w:tc>
          <w:tcPr>
            <w:tcW w:w="1012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CCE0" w14:textId="6F0C1BE0" w:rsidR="001D305D" w:rsidRPr="00CE13BC" w:rsidRDefault="00D301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6.aprill</w:t>
            </w:r>
          </w:p>
        </w:tc>
        <w:tc>
          <w:tcPr>
            <w:tcW w:w="4111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6B637A09" w:rsidR="001D305D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34" w:history="1"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B800C2">
        <w:trPr>
          <w:trHeight w:val="2484"/>
        </w:trPr>
        <w:tc>
          <w:tcPr>
            <w:tcW w:w="1012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8EEB" w14:textId="2AA68189" w:rsidR="001D305D" w:rsidRPr="00CE13BC" w:rsidRDefault="00D301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20.aprill</w:t>
            </w:r>
          </w:p>
        </w:tc>
        <w:tc>
          <w:tcPr>
            <w:tcW w:w="4111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70DC0FFE" w:rsidR="001D305D" w:rsidRPr="00CE13BC" w:rsidRDefault="00FE6D6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D475E9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B800C2">
        <w:trPr>
          <w:trHeight w:val="1382"/>
        </w:trPr>
        <w:tc>
          <w:tcPr>
            <w:tcW w:w="1012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00113" w14:textId="452465BB" w:rsidR="001D305D" w:rsidRPr="00CE13BC" w:rsidRDefault="00D301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27.aprill</w:t>
            </w:r>
          </w:p>
        </w:tc>
        <w:tc>
          <w:tcPr>
            <w:tcW w:w="4111" w:type="dxa"/>
          </w:tcPr>
          <w:p w14:paraId="54A32669" w14:textId="56137665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13D5917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37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B800C2">
        <w:trPr>
          <w:trHeight w:val="1103"/>
        </w:trPr>
        <w:tc>
          <w:tcPr>
            <w:tcW w:w="1012" w:type="dxa"/>
          </w:tcPr>
          <w:p w14:paraId="5EB47FB8" w14:textId="1EF066BD" w:rsidR="001D305D" w:rsidRDefault="00D475E9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723E599D" w14:textId="7AF9CFA2" w:rsidR="00147AAB" w:rsidRPr="00CE13BC" w:rsidRDefault="00147A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4.mai</w:t>
            </w:r>
          </w:p>
          <w:p w14:paraId="4D949B99" w14:textId="2571EF27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A54E5" w14:textId="72330BF3" w:rsidR="001D305D" w:rsidRPr="00CE13BC" w:rsidRDefault="001D305D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3A87C716" w14:textId="1BC00E29" w:rsidR="00E04E66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Testid</w:t>
            </w:r>
            <w:r w:rsidR="00D301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 lahendamine</w:t>
            </w:r>
          </w:p>
          <w:p w14:paraId="277810BD" w14:textId="71FCD578" w:rsidR="00E51A74" w:rsidRDefault="00D30192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Interaktiivsete õppemängude mängimine kordamiseks </w:t>
            </w:r>
          </w:p>
          <w:p w14:paraId="526C8153" w14:textId="50A75B49" w:rsidR="00147AAB" w:rsidRDefault="00D30192" w:rsidP="00147AAB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="00147AAB" w:rsidRPr="00147A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kursuselt</w:t>
            </w:r>
            <w:r w:rsidRPr="00147A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saadud õppemängud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!)</w:t>
            </w:r>
          </w:p>
          <w:p w14:paraId="27AA3D2C" w14:textId="77777777" w:rsidR="00147AAB" w:rsidRDefault="00147AAB" w:rsidP="00147AAB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8F989AA" w14:textId="77777777" w:rsidR="00147AAB" w:rsidRDefault="00147AAB" w:rsidP="00147AAB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38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28231FF1" w14:textId="77777777" w:rsidR="00147AAB" w:rsidRPr="00CE13BC" w:rsidRDefault="00147AAB" w:rsidP="00147AA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39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84D8ECF" w14:textId="77777777" w:rsidR="00147AAB" w:rsidRDefault="00147AAB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8DF0C24" w14:textId="43B1F461" w:rsidR="001D305D" w:rsidRPr="00CE13BC" w:rsidRDefault="001D305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0D26DD2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 kinnistab õpi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>tud teooriat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AC5D78E" w14:textId="77777777" w:rsidTr="00B800C2">
        <w:trPr>
          <w:trHeight w:val="561"/>
        </w:trPr>
        <w:tc>
          <w:tcPr>
            <w:tcW w:w="1012" w:type="dxa"/>
          </w:tcPr>
          <w:p w14:paraId="583E8369" w14:textId="22F80A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147A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  <w:p w14:paraId="71444495" w14:textId="3BADDE90" w:rsidR="001D305D" w:rsidRPr="00CE13BC" w:rsidRDefault="00147AAB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11.mai</w:t>
            </w:r>
          </w:p>
        </w:tc>
        <w:tc>
          <w:tcPr>
            <w:tcW w:w="4111" w:type="dxa"/>
          </w:tcPr>
          <w:p w14:paraId="6BEA9E01" w14:textId="77777777" w:rsidR="001D305D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  <w:p w14:paraId="6308087B" w14:textId="622F430D" w:rsidR="00147AAB" w:rsidRPr="00035C11" w:rsidRDefault="00147AAB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Sõitmine õppeväljakul</w:t>
            </w:r>
          </w:p>
        </w:tc>
        <w:tc>
          <w:tcPr>
            <w:tcW w:w="5386" w:type="dxa"/>
          </w:tcPr>
          <w:p w14:paraId="463A365E" w14:textId="10FEA479" w:rsidR="00BE5280" w:rsidRPr="00147AAB" w:rsidRDefault="00E454D3" w:rsidP="00147AAB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47AAB">
              <w:rPr>
                <w:rFonts w:ascii="Times New Roman" w:hAnsi="Times New Roman" w:cs="Times New Roman"/>
                <w:sz w:val="24"/>
                <w:szCs w:val="24"/>
              </w:rPr>
              <w:t>Testide sooritamine. (30 min). Õppesõit väljakul</w:t>
            </w: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B800C2">
        <w:trPr>
          <w:trHeight w:val="3929"/>
        </w:trPr>
        <w:tc>
          <w:tcPr>
            <w:tcW w:w="1012" w:type="dxa"/>
          </w:tcPr>
          <w:p w14:paraId="481D74E1" w14:textId="5D16E274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147A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6B9C5" w14:textId="5CA17216" w:rsidR="001D305D" w:rsidRDefault="00147A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47A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AAB">
              <w:rPr>
                <w:rFonts w:ascii="Times New Roman" w:hAnsi="Times New Roman" w:cs="Times New Roman"/>
                <w:sz w:val="24"/>
                <w:szCs w:val="24"/>
              </w:rPr>
              <w:t xml:space="preserve"> mai</w:t>
            </w:r>
          </w:p>
          <w:p w14:paraId="52E1689B" w14:textId="77777777" w:rsidR="00147AAB" w:rsidRDefault="00147AA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1140" w14:textId="0DD7E54C" w:rsidR="00147AAB" w:rsidRPr="00CE13BC" w:rsidRDefault="00147AAB" w:rsidP="00DD7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F38BC0" w14:textId="72F6EEDC" w:rsidR="00CB54E1" w:rsidRPr="00CB54E1" w:rsidRDefault="00147AAB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CB54E1"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õidutun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nid õppeväljakul</w:t>
            </w:r>
          </w:p>
          <w:p w14:paraId="5CA59390" w14:textId="437C8313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C4AD22" w14:textId="40FDCD2C" w:rsidR="001D305D" w:rsidRDefault="00CB54E1" w:rsidP="00147AAB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6A913017" w:rsidR="00E64C9E" w:rsidRDefault="00A11173" w:rsidP="00147AAB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 olemasolul).</w:t>
            </w:r>
          </w:p>
          <w:p w14:paraId="4932BA8E" w14:textId="46468FA0" w:rsidR="00CB54E1" w:rsidRPr="00CE13BC" w:rsidRDefault="00CB54E1" w:rsidP="00147AAB">
            <w:pPr>
              <w:pStyle w:val="TableParagraph"/>
              <w:ind w:left="4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2B96A522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979B8" w14:textId="31D7BBA5" w:rsidR="00332E3B" w:rsidRDefault="00332E3B" w:rsidP="00DD75B0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0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41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09AB1F5" w14:textId="2B57C9D5" w:rsidR="001D305D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kindlal sõidujoonel püsida, õigesti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anda, säilitada tasakaal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teeoludes, sujuvalt pöördeid sooritada ja teiste õpilastega arvestavalt platsil liigelda.</w:t>
            </w:r>
          </w:p>
          <w:p w14:paraId="0AA6D49F" w14:textId="77777777" w:rsidR="00600C21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BA6067" w14:textId="79AA05A0" w:rsidR="00600C21" w:rsidRPr="00CE13BC" w:rsidRDefault="00600C2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4E66" w:rsidRPr="00CE13BC" w14:paraId="54354631" w14:textId="77777777" w:rsidTr="00B800C2">
        <w:trPr>
          <w:trHeight w:val="1103"/>
        </w:trPr>
        <w:tc>
          <w:tcPr>
            <w:tcW w:w="1012" w:type="dxa"/>
          </w:tcPr>
          <w:p w14:paraId="214ACADB" w14:textId="7A1CFA93" w:rsidR="00E04E66" w:rsidRDefault="00DD75B0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27.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310CB3D9" w14:textId="5F4A3BD0" w:rsidR="00E04E66" w:rsidRPr="00CE13BC" w:rsidRDefault="00DD75B0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25.mai</w:t>
            </w:r>
          </w:p>
        </w:tc>
        <w:tc>
          <w:tcPr>
            <w:tcW w:w="4111" w:type="dxa"/>
          </w:tcPr>
          <w:p w14:paraId="09274909" w14:textId="3B62157C" w:rsidR="00E04E66" w:rsidRDefault="00DD75B0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E04E66"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õidutun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 liikluses (küla vahel, noortekas, kool)</w:t>
            </w:r>
          </w:p>
          <w:p w14:paraId="3BAE7990" w14:textId="77777777" w:rsidR="00DD75B0" w:rsidRPr="00E04E66" w:rsidRDefault="00DD75B0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983A9" w14:textId="2F7A5E82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A4B56DD" w14:textId="3CDF15F5" w:rsidR="00E04E66" w:rsidRPr="003B5703" w:rsidRDefault="00652690" w:rsidP="00DD75B0">
            <w:pPr>
              <w:pStyle w:val="TableParagraph"/>
              <w:numPr>
                <w:ilvl w:val="0"/>
                <w:numId w:val="22"/>
              </w:numPr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liiklemine </w:t>
            </w:r>
            <w:proofErr w:type="spellStart"/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õueala</w:t>
            </w:r>
            <w:proofErr w:type="spellEnd"/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teedel ja kõnni-või kergliiklusteedel: pikivahe hoidmine, õigeaegne märguande andmine, paiknemine teel, kiiruse valik jalakäija läheduses, ohutum teeületus, parempöörded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659B36D" w14:textId="41B0245A" w:rsidR="00E04E66" w:rsidRPr="00C07BCF" w:rsidRDefault="00E04E66" w:rsidP="00DD75B0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E915" w14:textId="27437AA2" w:rsidR="00C07BCF" w:rsidRDefault="00DD75B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Helkurvestid!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630D" w14:textId="77777777" w:rsidR="00DD75B0" w:rsidRDefault="00DD75B0" w:rsidP="00DD75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301DA45" w14:textId="77777777" w:rsidR="00DD75B0" w:rsidRPr="00CE13BC" w:rsidRDefault="00DD75B0" w:rsidP="00DD75B0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3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26003FB1" w14:textId="62C45FF5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729834FA" w14:textId="30B560A3" w:rsidR="00E04E66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liikuda grupis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teel õigesti paikneda,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 valida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märguandeid, 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arvestada jalakäijatega ja tagada nende ohutus,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mata,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pööret,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CE13BC" w14:paraId="3ECEDACF" w14:textId="77777777" w:rsidTr="00B800C2">
        <w:trPr>
          <w:trHeight w:val="1103"/>
        </w:trPr>
        <w:tc>
          <w:tcPr>
            <w:tcW w:w="1012" w:type="dxa"/>
          </w:tcPr>
          <w:p w14:paraId="7DA24A53" w14:textId="5DE364EA" w:rsidR="001D305D" w:rsidRDefault="00DD75B0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28.</w:t>
            </w:r>
          </w:p>
          <w:p w14:paraId="502CD448" w14:textId="77777777" w:rsidR="00DD75B0" w:rsidRPr="00CE13BC" w:rsidRDefault="00DD75B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A41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C9C08" w14:textId="494CF46B" w:rsidR="001D305D" w:rsidRPr="00CE13BC" w:rsidRDefault="00DD75B0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1.juuni</w:t>
            </w:r>
          </w:p>
        </w:tc>
        <w:tc>
          <w:tcPr>
            <w:tcW w:w="4111" w:type="dxa"/>
          </w:tcPr>
          <w:p w14:paraId="2AE54EB3" w14:textId="180ED825" w:rsidR="00035C11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3EA08B71" w14:textId="77777777" w:rsidR="001D305D" w:rsidRPr="00CE13BC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2E23" w14:textId="77777777" w:rsidR="004B2047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3E7209F3" w:rsidR="004B2047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256CD" w14:textId="3435E9B9" w:rsidR="004B2047" w:rsidRPr="00CE13BC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98CDC4" w14:textId="17C2E8EB" w:rsidR="001D305D" w:rsidRPr="00CE13BC" w:rsidRDefault="00657B6A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 järk: õpilane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aega kuni 10 min</w:t>
            </w:r>
            <w:r w:rsidR="00656F1D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</w:p>
          <w:p w14:paraId="631AA32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1B68" w14:textId="296ACCA0" w:rsidR="001D305D" w:rsidRPr="00CE13BC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>
              <w:rPr>
                <w:rFonts w:ascii="Times New Roman" w:hAnsi="Times New Roman" w:cs="Times New Roman"/>
                <w:sz w:val="24"/>
                <w:szCs w:val="24"/>
              </w:rPr>
              <w:br/>
              <w:t>15-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lapse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kohta</w:t>
            </w:r>
            <w:r w:rsidR="006B60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imiteeritud liiklusega platsil või sõit madala liiklusega teedel.</w:t>
            </w:r>
          </w:p>
        </w:tc>
        <w:tc>
          <w:tcPr>
            <w:tcW w:w="3293" w:type="dxa"/>
          </w:tcPr>
          <w:p w14:paraId="2FB52645" w14:textId="7530335A" w:rsidR="001D305D" w:rsidRPr="00CE13BC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Õpilane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 ning </w:t>
            </w:r>
            <w:r w:rsidR="00C07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väljastatakse jalgrattajuhiluba.</w:t>
            </w:r>
          </w:p>
          <w:p w14:paraId="6E9AAC3F" w14:textId="53B5AAE6" w:rsidR="001D305D" w:rsidRPr="00CE13BC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0ACFCA9" w14:textId="3CB3C449" w:rsidR="00F0032D" w:rsidRDefault="00F0032D">
      <w:pPr>
        <w:rPr>
          <w:rFonts w:ascii="Times New Roman" w:hAnsi="Times New Roman" w:cs="Times New Roman"/>
          <w:sz w:val="24"/>
          <w:szCs w:val="24"/>
        </w:rPr>
      </w:pPr>
    </w:p>
    <w:sectPr w:rsidR="00F0032D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4D574B6"/>
    <w:multiLevelType w:val="hybridMultilevel"/>
    <w:tmpl w:val="146E02D4"/>
    <w:lvl w:ilvl="0" w:tplc="042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1C272F60"/>
    <w:multiLevelType w:val="hybridMultilevel"/>
    <w:tmpl w:val="7C0C4766"/>
    <w:lvl w:ilvl="0" w:tplc="042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4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66E35FE6"/>
    <w:multiLevelType w:val="hybridMultilevel"/>
    <w:tmpl w:val="7C7062DA"/>
    <w:lvl w:ilvl="0" w:tplc="042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8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0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21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 w16cid:durableId="430245440">
    <w:abstractNumId w:val="11"/>
  </w:num>
  <w:num w:numId="2" w16cid:durableId="587664932">
    <w:abstractNumId w:val="8"/>
  </w:num>
  <w:num w:numId="3" w16cid:durableId="163477777">
    <w:abstractNumId w:val="1"/>
  </w:num>
  <w:num w:numId="4" w16cid:durableId="957109128">
    <w:abstractNumId w:val="10"/>
  </w:num>
  <w:num w:numId="5" w16cid:durableId="777532277">
    <w:abstractNumId w:val="12"/>
  </w:num>
  <w:num w:numId="6" w16cid:durableId="496119764">
    <w:abstractNumId w:val="13"/>
  </w:num>
  <w:num w:numId="7" w16cid:durableId="23873665">
    <w:abstractNumId w:val="0"/>
  </w:num>
  <w:num w:numId="8" w16cid:durableId="1227298600">
    <w:abstractNumId w:val="6"/>
  </w:num>
  <w:num w:numId="9" w16cid:durableId="2128424138">
    <w:abstractNumId w:val="17"/>
  </w:num>
  <w:num w:numId="10" w16cid:durableId="1843422993">
    <w:abstractNumId w:val="21"/>
  </w:num>
  <w:num w:numId="11" w16cid:durableId="409042725">
    <w:abstractNumId w:val="9"/>
  </w:num>
  <w:num w:numId="12" w16cid:durableId="200749865">
    <w:abstractNumId w:val="7"/>
  </w:num>
  <w:num w:numId="13" w16cid:durableId="633097479">
    <w:abstractNumId w:val="4"/>
  </w:num>
  <w:num w:numId="14" w16cid:durableId="532428646">
    <w:abstractNumId w:val="18"/>
  </w:num>
  <w:num w:numId="15" w16cid:durableId="1238782448">
    <w:abstractNumId w:val="20"/>
  </w:num>
  <w:num w:numId="16" w16cid:durableId="892811990">
    <w:abstractNumId w:val="16"/>
  </w:num>
  <w:num w:numId="17" w16cid:durableId="1957831156">
    <w:abstractNumId w:val="19"/>
  </w:num>
  <w:num w:numId="18" w16cid:durableId="1427799288">
    <w:abstractNumId w:val="2"/>
  </w:num>
  <w:num w:numId="19" w16cid:durableId="959074878">
    <w:abstractNumId w:val="14"/>
  </w:num>
  <w:num w:numId="20" w16cid:durableId="1552961421">
    <w:abstractNumId w:val="5"/>
  </w:num>
  <w:num w:numId="21" w16cid:durableId="719133504">
    <w:abstractNumId w:val="3"/>
  </w:num>
  <w:num w:numId="22" w16cid:durableId="10121036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11891"/>
    <w:rsid w:val="00035C11"/>
    <w:rsid w:val="00041B7B"/>
    <w:rsid w:val="000551D8"/>
    <w:rsid w:val="000A338D"/>
    <w:rsid w:val="000A69EC"/>
    <w:rsid w:val="000B2677"/>
    <w:rsid w:val="000D72C8"/>
    <w:rsid w:val="000D7EE2"/>
    <w:rsid w:val="000E3018"/>
    <w:rsid w:val="000E6685"/>
    <w:rsid w:val="00147AAB"/>
    <w:rsid w:val="001937CE"/>
    <w:rsid w:val="00195086"/>
    <w:rsid w:val="00196ACD"/>
    <w:rsid w:val="00197675"/>
    <w:rsid w:val="001A1886"/>
    <w:rsid w:val="001B1A2E"/>
    <w:rsid w:val="001B34AC"/>
    <w:rsid w:val="001C00F2"/>
    <w:rsid w:val="001C3F7B"/>
    <w:rsid w:val="001C551A"/>
    <w:rsid w:val="001C79E1"/>
    <w:rsid w:val="001D305D"/>
    <w:rsid w:val="001E6A6C"/>
    <w:rsid w:val="002049CE"/>
    <w:rsid w:val="002071B5"/>
    <w:rsid w:val="00234CA5"/>
    <w:rsid w:val="00237B40"/>
    <w:rsid w:val="00245EDA"/>
    <w:rsid w:val="00290338"/>
    <w:rsid w:val="00296F27"/>
    <w:rsid w:val="002A687D"/>
    <w:rsid w:val="002C5C3E"/>
    <w:rsid w:val="002D68F6"/>
    <w:rsid w:val="002F60D9"/>
    <w:rsid w:val="003011E8"/>
    <w:rsid w:val="00302DED"/>
    <w:rsid w:val="00312B5F"/>
    <w:rsid w:val="00332E3B"/>
    <w:rsid w:val="003517A4"/>
    <w:rsid w:val="003727E4"/>
    <w:rsid w:val="0038446F"/>
    <w:rsid w:val="003939F6"/>
    <w:rsid w:val="003A2051"/>
    <w:rsid w:val="003A2DEC"/>
    <w:rsid w:val="003A3748"/>
    <w:rsid w:val="003A6090"/>
    <w:rsid w:val="003B5703"/>
    <w:rsid w:val="003C6126"/>
    <w:rsid w:val="003D43FF"/>
    <w:rsid w:val="003D6815"/>
    <w:rsid w:val="003E1684"/>
    <w:rsid w:val="00407BB0"/>
    <w:rsid w:val="00421357"/>
    <w:rsid w:val="00444835"/>
    <w:rsid w:val="004501B1"/>
    <w:rsid w:val="0047551F"/>
    <w:rsid w:val="004764DE"/>
    <w:rsid w:val="00483555"/>
    <w:rsid w:val="00485C41"/>
    <w:rsid w:val="00487964"/>
    <w:rsid w:val="004B1278"/>
    <w:rsid w:val="004B2047"/>
    <w:rsid w:val="004C4571"/>
    <w:rsid w:val="004D7A25"/>
    <w:rsid w:val="004F18AF"/>
    <w:rsid w:val="004F2243"/>
    <w:rsid w:val="004F484C"/>
    <w:rsid w:val="0050053D"/>
    <w:rsid w:val="005021F3"/>
    <w:rsid w:val="00513E06"/>
    <w:rsid w:val="005503A8"/>
    <w:rsid w:val="00553BF0"/>
    <w:rsid w:val="00576350"/>
    <w:rsid w:val="0059677C"/>
    <w:rsid w:val="005C1B20"/>
    <w:rsid w:val="005D74E1"/>
    <w:rsid w:val="005E71D4"/>
    <w:rsid w:val="005F60F6"/>
    <w:rsid w:val="00600043"/>
    <w:rsid w:val="00600C21"/>
    <w:rsid w:val="00602E6B"/>
    <w:rsid w:val="00605029"/>
    <w:rsid w:val="006174B5"/>
    <w:rsid w:val="00635AD2"/>
    <w:rsid w:val="00652690"/>
    <w:rsid w:val="00656F1D"/>
    <w:rsid w:val="00657B6A"/>
    <w:rsid w:val="006750E3"/>
    <w:rsid w:val="00692977"/>
    <w:rsid w:val="00694973"/>
    <w:rsid w:val="006B5C6C"/>
    <w:rsid w:val="006B603F"/>
    <w:rsid w:val="006D1A6F"/>
    <w:rsid w:val="006F4B20"/>
    <w:rsid w:val="00716D42"/>
    <w:rsid w:val="00743265"/>
    <w:rsid w:val="007949BF"/>
    <w:rsid w:val="007A7B00"/>
    <w:rsid w:val="007D151A"/>
    <w:rsid w:val="008235E7"/>
    <w:rsid w:val="0083486C"/>
    <w:rsid w:val="008430F6"/>
    <w:rsid w:val="008514ED"/>
    <w:rsid w:val="00891DA8"/>
    <w:rsid w:val="008A5BEA"/>
    <w:rsid w:val="008B4640"/>
    <w:rsid w:val="008C09EF"/>
    <w:rsid w:val="008C5CB1"/>
    <w:rsid w:val="0090389D"/>
    <w:rsid w:val="00923B64"/>
    <w:rsid w:val="00937B89"/>
    <w:rsid w:val="00944DE1"/>
    <w:rsid w:val="0094603E"/>
    <w:rsid w:val="00951805"/>
    <w:rsid w:val="009C3666"/>
    <w:rsid w:val="009F481D"/>
    <w:rsid w:val="009F7AFF"/>
    <w:rsid w:val="00A0039B"/>
    <w:rsid w:val="00A106BF"/>
    <w:rsid w:val="00A11173"/>
    <w:rsid w:val="00A13EDE"/>
    <w:rsid w:val="00A35F94"/>
    <w:rsid w:val="00A411C8"/>
    <w:rsid w:val="00A52FE0"/>
    <w:rsid w:val="00A702D5"/>
    <w:rsid w:val="00A801C4"/>
    <w:rsid w:val="00A95EA4"/>
    <w:rsid w:val="00AA022F"/>
    <w:rsid w:val="00AA7AA0"/>
    <w:rsid w:val="00AB1DA5"/>
    <w:rsid w:val="00AB1E42"/>
    <w:rsid w:val="00AD251A"/>
    <w:rsid w:val="00AD2E33"/>
    <w:rsid w:val="00AD7FF1"/>
    <w:rsid w:val="00B065BC"/>
    <w:rsid w:val="00B35880"/>
    <w:rsid w:val="00B44910"/>
    <w:rsid w:val="00B61421"/>
    <w:rsid w:val="00B66777"/>
    <w:rsid w:val="00B7464F"/>
    <w:rsid w:val="00B800C2"/>
    <w:rsid w:val="00B86EE4"/>
    <w:rsid w:val="00BB0408"/>
    <w:rsid w:val="00BD3F87"/>
    <w:rsid w:val="00BD5CAC"/>
    <w:rsid w:val="00BE2E84"/>
    <w:rsid w:val="00BE5280"/>
    <w:rsid w:val="00BF735D"/>
    <w:rsid w:val="00C02A63"/>
    <w:rsid w:val="00C07BCF"/>
    <w:rsid w:val="00C35557"/>
    <w:rsid w:val="00C47EB2"/>
    <w:rsid w:val="00C53755"/>
    <w:rsid w:val="00C60B4E"/>
    <w:rsid w:val="00C6616D"/>
    <w:rsid w:val="00C71764"/>
    <w:rsid w:val="00CB54E1"/>
    <w:rsid w:val="00CE13BC"/>
    <w:rsid w:val="00D05EA9"/>
    <w:rsid w:val="00D10830"/>
    <w:rsid w:val="00D178BF"/>
    <w:rsid w:val="00D30192"/>
    <w:rsid w:val="00D3289D"/>
    <w:rsid w:val="00D33EEB"/>
    <w:rsid w:val="00D47347"/>
    <w:rsid w:val="00D475E9"/>
    <w:rsid w:val="00D65C91"/>
    <w:rsid w:val="00D95398"/>
    <w:rsid w:val="00DB03BD"/>
    <w:rsid w:val="00DD75B0"/>
    <w:rsid w:val="00DD7BE1"/>
    <w:rsid w:val="00DF13F3"/>
    <w:rsid w:val="00DF3CE6"/>
    <w:rsid w:val="00DF5429"/>
    <w:rsid w:val="00E04E66"/>
    <w:rsid w:val="00E31C95"/>
    <w:rsid w:val="00E3224B"/>
    <w:rsid w:val="00E333B0"/>
    <w:rsid w:val="00E33B5F"/>
    <w:rsid w:val="00E454D3"/>
    <w:rsid w:val="00E51A74"/>
    <w:rsid w:val="00E64C9E"/>
    <w:rsid w:val="00E804E4"/>
    <w:rsid w:val="00E91697"/>
    <w:rsid w:val="00E9703F"/>
    <w:rsid w:val="00EB5142"/>
    <w:rsid w:val="00F0032D"/>
    <w:rsid w:val="00F027BE"/>
    <w:rsid w:val="00F230BA"/>
    <w:rsid w:val="00F4778C"/>
    <w:rsid w:val="00F55FAB"/>
    <w:rsid w:val="00F564A3"/>
    <w:rsid w:val="00F72623"/>
    <w:rsid w:val="00F83A5A"/>
    <w:rsid w:val="00F94058"/>
    <w:rsid w:val="00FB361F"/>
    <w:rsid w:val="00FC263C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pilv.transpordiamet.ee/s/DpHvP5YgYKqQomc" TargetMode="External"/><Relationship Id="rId26" Type="http://schemas.openxmlformats.org/officeDocument/2006/relationships/hyperlink" Target="https://www.liikluskasvatus.ee/et/tellimiskeskus/oppemang-liiklusmarkide-komplekt-estrus" TargetMode="External"/><Relationship Id="rId39" Type="http://schemas.openxmlformats.org/officeDocument/2006/relationships/hyperlink" Target="https://www.youtube.com/watch?v=RZcuE6b_6io&amp;list=PLIb4Ux8uE-KbJyDoENLcAilrE9FTjD8U3&amp;index=8" TargetMode="External"/><Relationship Id="rId21" Type="http://schemas.openxmlformats.org/officeDocument/2006/relationships/hyperlink" Target="https://pilv.mkm.ee/s/DpHvP5YgYKqQomc?path=%2FM%C3%A4ngud_jalgrattam%C3%A4ngud_pilgum%C3%A4ng_liiklusm%C3%A4rkide%20m%C3%A4ng_(EST%20RU)" TargetMode="External"/><Relationship Id="rId34" Type="http://schemas.openxmlformats.org/officeDocument/2006/relationships/hyperlink" Target="https://www.liikluskasvatus.ee/et/tellimiskeskus/oppemang-tunne-liiklusmarke" TargetMode="External"/><Relationship Id="rId42" Type="http://schemas.openxmlformats.org/officeDocument/2006/relationships/hyperlink" Target="https://www.youtube.com/watch?v=iqRpwbKZah0&amp;list=PLIb4Ux8uE-KbJyDoENLcAilrE9FTjD8U3&amp;index=2" TargetMode="External"/><Relationship Id="rId7" Type="http://schemas.openxmlformats.org/officeDocument/2006/relationships/hyperlink" Target="https://www.youtube.com/watch?v=VNu3YKRL7n8&amp;list=PLIb4Ux8uE-KbJyDoENLcAilrE9FTjD8U3&amp;index=4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ikluskasvatus.ee/et/lapsele-ja-noorele/1/jalgrattur/kiiver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www.liikluskasvatus.ee/et/lapsele-ja-noorele/3/videod" TargetMode="External"/><Relationship Id="rId32" Type="http://schemas.openxmlformats.org/officeDocument/2006/relationships/hyperlink" Target="https://www.youtube.com/watch?v=9g0VSNTWRFs&amp;list=PLIb4Ux8uE-KbJyDoENLcAilrE9FTjD8U3&amp;index=5" TargetMode="External"/><Relationship Id="rId37" Type="http://schemas.openxmlformats.org/officeDocument/2006/relationships/hyperlink" Target="https://www.youtube.com/watch?v=nKmmC12mKcg&amp;list=PLIb4Ux8uE-KbJyDoENLcAilrE9FTjD8U3&amp;index=7" TargetMode="External"/><Relationship Id="rId40" Type="http://schemas.openxmlformats.org/officeDocument/2006/relationships/hyperlink" Target="https://www.youtube.com/watch?v=_cKafIlv-rg&amp;list=PLIb4Ux8uE-KbJyDoENLcAilrE9FTjD8U3&amp;index=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15" Type="http://schemas.openxmlformats.org/officeDocument/2006/relationships/hyperlink" Target="https://www.liikluskasvatus.ee/et/lapsele-ja-noorele/1/jalgrattur/liiklusreeglid/pohimoisted" TargetMode="External"/><Relationship Id="rId23" Type="http://schemas.openxmlformats.org/officeDocument/2006/relationships/hyperlink" Target="https://www.liikluskasvatus.ee/et/lapsele-ja-noorele/3/videod" TargetMode="External"/><Relationship Id="rId28" Type="http://schemas.openxmlformats.org/officeDocument/2006/relationships/hyperlink" Target="https://pilv.transpordiamet.ee/s/DpHvP5YgYKqQomc" TargetMode="External"/><Relationship Id="rId36" Type="http://schemas.openxmlformats.org/officeDocument/2006/relationships/hyperlink" Target="https://liiklusohutus.agamina.ee/" TargetMode="External"/><Relationship Id="rId10" Type="http://schemas.openxmlformats.org/officeDocument/2006/relationships/hyperlink" Target="https://pilv.transpordiamet.ee/s/DpHvP5YgYKqQomc" TargetMode="External"/><Relationship Id="rId19" Type="http://schemas.openxmlformats.org/officeDocument/2006/relationships/hyperlink" Target="https://pilv.transpordiamet.ee/s/DpHvP5YgYKqQomc" TargetMode="External"/><Relationship Id="rId31" Type="http://schemas.openxmlformats.org/officeDocument/2006/relationships/hyperlink" Target="https://pilv.transpordiamet.ee/s/DpHvP5YgYKqQom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lv.transpordiamet.ee/s/DpHvP5YgYKqQomc" TargetMode="External"/><Relationship Id="rId14" Type="http://schemas.openxmlformats.org/officeDocument/2006/relationships/hyperlink" Target="https://www.liikluskasvatus.ee/et/lapsele-ja-noorele/1/jalgrattur/liiklusreeglid/pohimoisted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pilv.transpordiamet.ee/s/DpHvP5YgYKqQomc" TargetMode="External"/><Relationship Id="rId30" Type="http://schemas.openxmlformats.org/officeDocument/2006/relationships/hyperlink" Target="https://pilv.transpordiamet.ee/s/DpHvP5YgYKqQomc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nKmmC12mKcg&amp;list=PLIb4Ux8uE-KbJyDoENLcAilrE9FTjD8U3&amp;index=7" TargetMode="External"/><Relationship Id="rId8" Type="http://schemas.openxmlformats.org/officeDocument/2006/relationships/hyperlink" Target="https://www.youtube.com/watch?v=FvU4IoNnIMs&amp;list=PLIb4Ux8uE-KbJyDoENLcAilrE9FTjD8U3&amp;index=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zXYVsFJzGAQ&amp;list=PLIb4Ux8uE-KbJyDoENLcAilrE9FTjD8U3&amp;index=1" TargetMode="External"/><Relationship Id="rId17" Type="http://schemas.openxmlformats.org/officeDocument/2006/relationships/hyperlink" Target="https://pilv.transpordiamet.ee/s/DpHvP5YgYKqQomc" TargetMode="External"/><Relationship Id="rId25" Type="http://schemas.openxmlformats.org/officeDocument/2006/relationships/hyperlink" Target="https://www.liikluskasvatus.ee/et/tellimiskeskus/oppemang-tunne-liiklusmarke" TargetMode="External"/><Relationship Id="rId33" Type="http://schemas.openxmlformats.org/officeDocument/2006/relationships/hyperlink" Target="https://pilv.transpordiamet.ee/s/DpHvP5YgYKqQomc" TargetMode="External"/><Relationship Id="rId38" Type="http://schemas.openxmlformats.org/officeDocument/2006/relationships/hyperlink" Target="https://www.youtube.com/watch?v=_cKafIlv-rg&amp;list=PLIb4Ux8uE-KbJyDoENLcAilrE9FTjD8U3&amp;index=3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www.youtube.com/watch?v=RZcuE6b_6io&amp;list=PLIb4Ux8uE-KbJyDoENLcAilrE9FTjD8U3&amp;index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2476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Anne Treial</cp:lastModifiedBy>
  <cp:revision>6</cp:revision>
  <cp:lastPrinted>2025-10-22T09:26:00Z</cp:lastPrinted>
  <dcterms:created xsi:type="dcterms:W3CDTF">2025-10-22T06:47:00Z</dcterms:created>
  <dcterms:modified xsi:type="dcterms:W3CDTF">2026-03-02T12:01:00Z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